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E" w:rsidRDefault="00AB3FD4" w:rsidP="0037289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891">
        <w:rPr>
          <w:rFonts w:ascii="Times New Roman" w:hAnsi="Times New Roman" w:cs="Times New Roman"/>
          <w:b/>
          <w:sz w:val="28"/>
          <w:szCs w:val="28"/>
        </w:rPr>
        <w:t>Перечень типовых регламентных</w:t>
      </w:r>
      <w:r w:rsidR="004D6CBC" w:rsidRPr="00372891">
        <w:rPr>
          <w:rFonts w:ascii="Times New Roman" w:hAnsi="Times New Roman" w:cs="Times New Roman"/>
          <w:b/>
          <w:sz w:val="28"/>
          <w:szCs w:val="28"/>
        </w:rPr>
        <w:t xml:space="preserve"> работ по техническому обслуживанию медицинской техники</w:t>
      </w:r>
    </w:p>
    <w:p w:rsidR="00372891" w:rsidRPr="00372891" w:rsidRDefault="00372891" w:rsidP="0037289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26F8E" w:rsidRDefault="00626F8E" w:rsidP="0044358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4D6CBC" w:rsidTr="0046297F">
        <w:trPr>
          <w:trHeight w:val="382"/>
        </w:trPr>
        <w:tc>
          <w:tcPr>
            <w:tcW w:w="7603" w:type="dxa"/>
            <w:gridSpan w:val="3"/>
          </w:tcPr>
          <w:p w:rsidR="004D6CBC" w:rsidRPr="004D6CBC" w:rsidRDefault="004D6CBC" w:rsidP="004D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</w:t>
            </w:r>
          </w:p>
        </w:tc>
        <w:tc>
          <w:tcPr>
            <w:tcW w:w="2535" w:type="dxa"/>
          </w:tcPr>
          <w:p w:rsidR="004D6CBC" w:rsidRPr="004D6CBC" w:rsidRDefault="004D6CBC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техническое обслуживание</w:t>
            </w:r>
          </w:p>
        </w:tc>
      </w:tr>
      <w:tr w:rsidR="004D6CBC" w:rsidTr="004D6CBC">
        <w:tc>
          <w:tcPr>
            <w:tcW w:w="2534" w:type="dxa"/>
          </w:tcPr>
          <w:p w:rsidR="004D6CBC" w:rsidRPr="004D6CBC" w:rsidRDefault="004D6CBC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534" w:type="dxa"/>
          </w:tcPr>
          <w:p w:rsidR="004D6CBC" w:rsidRPr="004D6CBC" w:rsidRDefault="004D6CBC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использованием</w:t>
            </w:r>
          </w:p>
        </w:tc>
        <w:tc>
          <w:tcPr>
            <w:tcW w:w="2535" w:type="dxa"/>
          </w:tcPr>
          <w:p w:rsidR="004D6CBC" w:rsidRPr="004D6CBC" w:rsidRDefault="004D6CBC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</w:p>
        </w:tc>
        <w:tc>
          <w:tcPr>
            <w:tcW w:w="2535" w:type="dxa"/>
            <w:vMerge w:val="restart"/>
          </w:tcPr>
          <w:p w:rsidR="004D6CBC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1.Очистка от пыли, грязи и т.п. изделия или его составных частей.</w:t>
            </w: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2.Чистка, смазка и при необходимости, переработка механизмов и узлов.</w:t>
            </w: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Затяжка </w:t>
            </w: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ослабленных крепежных элементов.</w:t>
            </w: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Заправка расходными материалами, специальными жидкостями и др.</w:t>
            </w: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B4" w:rsidRDefault="004D2FB4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Замена обработавших ресурс составных частей</w:t>
            </w:r>
            <w:r w:rsidR="006A42F1">
              <w:rPr>
                <w:rFonts w:ascii="Times New Roman" w:hAnsi="Times New Roman" w:cs="Times New Roman"/>
                <w:sz w:val="24"/>
                <w:szCs w:val="24"/>
              </w:rPr>
              <w:t xml:space="preserve"> (щетки электромашин, фильтры и т.п.)</w:t>
            </w:r>
          </w:p>
          <w:p w:rsidR="006A42F1" w:rsidRDefault="006A42F1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F1" w:rsidRDefault="006A42F1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Работы, специфические для данного изделия, установленные эксплуатационной документацией.</w:t>
            </w:r>
          </w:p>
          <w:p w:rsidR="006A42F1" w:rsidRDefault="006A42F1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F1" w:rsidRPr="00C4552B" w:rsidRDefault="006A42F1" w:rsidP="00A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Настройка и регулировка изделия.</w:t>
            </w:r>
          </w:p>
        </w:tc>
      </w:tr>
      <w:tr w:rsidR="004D6CBC" w:rsidTr="004D6CBC">
        <w:tc>
          <w:tcPr>
            <w:tcW w:w="2534" w:type="dxa"/>
          </w:tcPr>
          <w:p w:rsidR="004D6CBC" w:rsidRPr="00E4595C" w:rsidRDefault="00E4595C" w:rsidP="00AB3FD4">
            <w:pPr>
              <w:rPr>
                <w:rFonts w:ascii="Times New Roman" w:hAnsi="Times New Roman" w:cs="Times New Roman"/>
              </w:rPr>
            </w:pPr>
            <w:r w:rsidRPr="00CD09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>Внешний осмотр рабочего места и изделия: проверка наличия экранов, ограждений, защитных устройств, средств предупредительной сигнализации</w:t>
            </w:r>
          </w:p>
        </w:tc>
        <w:tc>
          <w:tcPr>
            <w:tcW w:w="2534" w:type="dxa"/>
          </w:tcPr>
          <w:p w:rsidR="004D6CBC" w:rsidRPr="00B2726E" w:rsidRDefault="00B2726E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медперсоналом</w:t>
            </w:r>
          </w:p>
        </w:tc>
        <w:tc>
          <w:tcPr>
            <w:tcW w:w="2535" w:type="dxa"/>
          </w:tcPr>
          <w:p w:rsidR="004D6CBC" w:rsidRPr="00B2726E" w:rsidRDefault="00B2726E" w:rsidP="00AB3FD4">
            <w:pPr>
              <w:rPr>
                <w:rFonts w:ascii="Times New Roman" w:hAnsi="Times New Roman" w:cs="Times New Roman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Pr="00E4595C" w:rsidRDefault="00E4595C" w:rsidP="00AB3FD4">
            <w:pPr>
              <w:rPr>
                <w:rFonts w:ascii="Times New Roman" w:hAnsi="Times New Roman" w:cs="Times New Roman"/>
              </w:rPr>
            </w:pPr>
            <w:r w:rsidRPr="00CD09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Проверка соответствия изделия требованиям электробезопасности и надежности:</w:t>
            </w:r>
          </w:p>
        </w:tc>
        <w:tc>
          <w:tcPr>
            <w:tcW w:w="2534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Default="00E4595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595C">
              <w:rPr>
                <w:rFonts w:ascii="Times New Roman" w:hAnsi="Times New Roman" w:cs="Times New Roman"/>
              </w:rPr>
              <w:t>проверка состояние узлов</w:t>
            </w:r>
            <w:r>
              <w:rPr>
                <w:rFonts w:ascii="Times New Roman" w:hAnsi="Times New Roman" w:cs="Times New Roman"/>
              </w:rPr>
              <w:t xml:space="preserve"> заземления, целостности сетевых шнуров, кабелей, соединительных проводников, приборных вилок, других коммутирующих устройств, питающих магистралей</w:t>
            </w:r>
          </w:p>
        </w:tc>
        <w:tc>
          <w:tcPr>
            <w:tcW w:w="2534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Проводится медперсоналом</w:t>
            </w:r>
          </w:p>
        </w:tc>
        <w:tc>
          <w:tcPr>
            <w:tcW w:w="2535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Default="00CD097F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097F">
              <w:rPr>
                <w:rFonts w:ascii="Times New Roman" w:hAnsi="Times New Roman" w:cs="Times New Roman"/>
              </w:rPr>
              <w:t xml:space="preserve"> проверка органов управления и контроля</w:t>
            </w:r>
            <w:r>
              <w:rPr>
                <w:rFonts w:ascii="Times New Roman" w:hAnsi="Times New Roman" w:cs="Times New Roman"/>
              </w:rPr>
              <w:t xml:space="preserve"> целостность, четкость фиксации, отсутствие люфтов, срабатывание защитных устройств и защитных блокировок</w:t>
            </w:r>
          </w:p>
        </w:tc>
        <w:tc>
          <w:tcPr>
            <w:tcW w:w="2534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Pr="00443589" w:rsidRDefault="00CD097F" w:rsidP="00AB3FD4">
            <w:pPr>
              <w:rPr>
                <w:rFonts w:ascii="Times New Roman" w:hAnsi="Times New Roman" w:cs="Times New Roman"/>
              </w:rPr>
            </w:pPr>
            <w:r w:rsidRPr="00443589">
              <w:rPr>
                <w:rFonts w:ascii="Times New Roman" w:hAnsi="Times New Roman" w:cs="Times New Roman"/>
              </w:rPr>
              <w:t>-</w:t>
            </w:r>
            <w:r w:rsidR="00443589" w:rsidRPr="00443589">
              <w:rPr>
                <w:rFonts w:ascii="Times New Roman" w:hAnsi="Times New Roman" w:cs="Times New Roman"/>
              </w:rPr>
              <w:t xml:space="preserve"> контроль</w:t>
            </w:r>
            <w:r w:rsidRPr="00443589">
              <w:rPr>
                <w:rFonts w:ascii="Times New Roman" w:hAnsi="Times New Roman" w:cs="Times New Roman"/>
              </w:rPr>
              <w:t xml:space="preserve"> </w:t>
            </w:r>
            <w:r w:rsidR="00443589">
              <w:rPr>
                <w:rFonts w:ascii="Times New Roman" w:hAnsi="Times New Roman" w:cs="Times New Roman"/>
              </w:rPr>
              <w:t xml:space="preserve"> состояния узлов индикации и сигнализации</w:t>
            </w:r>
          </w:p>
        </w:tc>
        <w:tc>
          <w:tcPr>
            <w:tcW w:w="2534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Проводится медперсоналом</w:t>
            </w:r>
          </w:p>
        </w:tc>
        <w:tc>
          <w:tcPr>
            <w:tcW w:w="2535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Pr="00443589" w:rsidRDefault="00443589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состояния деталей, узлов, механизма в т.ч. подверженных повышенному износу</w:t>
            </w:r>
          </w:p>
        </w:tc>
        <w:tc>
          <w:tcPr>
            <w:tcW w:w="2534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Default="00443589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589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589">
              <w:rPr>
                <w:rFonts w:ascii="Times New Roman" w:hAnsi="Times New Roman" w:cs="Times New Roman"/>
              </w:rPr>
              <w:t xml:space="preserve"> соблюдения графиков проверки средств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3589">
              <w:rPr>
                <w:rFonts w:ascii="Times New Roman" w:hAnsi="Times New Roman" w:cs="Times New Roman"/>
              </w:rPr>
              <w:t>медицинского назначения</w:t>
            </w:r>
          </w:p>
        </w:tc>
        <w:tc>
          <w:tcPr>
            <w:tcW w:w="2534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43589">
        <w:trPr>
          <w:trHeight w:val="874"/>
        </w:trPr>
        <w:tc>
          <w:tcPr>
            <w:tcW w:w="2534" w:type="dxa"/>
          </w:tcPr>
          <w:p w:rsidR="004D6CBC" w:rsidRPr="00443589" w:rsidRDefault="00443589" w:rsidP="00AB3FD4">
            <w:pPr>
              <w:rPr>
                <w:rFonts w:ascii="Times New Roman" w:hAnsi="Times New Roman" w:cs="Times New Roman"/>
              </w:rPr>
            </w:pPr>
            <w:r w:rsidRPr="00443589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Проверка наличия расходных материалов и заправка ими изделия</w:t>
            </w:r>
          </w:p>
        </w:tc>
        <w:tc>
          <w:tcPr>
            <w:tcW w:w="2534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Проводится медперсоналом</w:t>
            </w:r>
          </w:p>
        </w:tc>
        <w:tc>
          <w:tcPr>
            <w:tcW w:w="2535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Pr="00443589" w:rsidRDefault="00B2726E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43589">
              <w:rPr>
                <w:rFonts w:ascii="Times New Roman" w:hAnsi="Times New Roman" w:cs="Times New Roman"/>
              </w:rPr>
              <w:t>Проверка готовности изделия к использованию:</w:t>
            </w:r>
          </w:p>
        </w:tc>
        <w:tc>
          <w:tcPr>
            <w:tcW w:w="2534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Проводится медперсоналом</w:t>
            </w:r>
          </w:p>
        </w:tc>
        <w:tc>
          <w:tcPr>
            <w:tcW w:w="2535" w:type="dxa"/>
          </w:tcPr>
          <w:p w:rsidR="004D6CBC" w:rsidRDefault="00C4552B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Default="00443589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3589">
              <w:rPr>
                <w:rFonts w:ascii="Times New Roman" w:hAnsi="Times New Roman" w:cs="Times New Roman"/>
              </w:rPr>
              <w:t>проверка исходных положений органов управления</w:t>
            </w:r>
          </w:p>
        </w:tc>
        <w:tc>
          <w:tcPr>
            <w:tcW w:w="2534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BC" w:rsidTr="004D6CBC">
        <w:tc>
          <w:tcPr>
            <w:tcW w:w="2534" w:type="dxa"/>
          </w:tcPr>
          <w:p w:rsidR="004D6CBC" w:rsidRDefault="00B2726E" w:rsidP="00AB3FD4">
            <w:pPr>
              <w:rPr>
                <w:rFonts w:ascii="Times New Roman" w:hAnsi="Times New Roman" w:cs="Times New Roman"/>
              </w:rPr>
            </w:pPr>
            <w:r w:rsidRPr="00B2726E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Включение и проверка  работоспособности изделия:</w:t>
            </w:r>
          </w:p>
          <w:p w:rsidR="00B2726E" w:rsidRDefault="00B2726E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проверка функционирования  основных и вспомогательных узлов, измерительных и регистрирующих устройств, органов управления, индикации и сигнализации, защитных блокировок </w:t>
            </w:r>
          </w:p>
          <w:p w:rsidR="00B2726E" w:rsidRDefault="00B2726E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инструментальный контроль основных технических характеристик</w:t>
            </w:r>
          </w:p>
          <w:p w:rsidR="00B2726E" w:rsidRPr="00B2726E" w:rsidRDefault="00B2726E" w:rsidP="00AB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выполнения операций, специфических для конкретного типа изделия</w:t>
            </w:r>
          </w:p>
        </w:tc>
        <w:tc>
          <w:tcPr>
            <w:tcW w:w="2534" w:type="dxa"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D6CBC" w:rsidRDefault="00626F8E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26E">
              <w:rPr>
                <w:rFonts w:ascii="Times New Roman" w:hAnsi="Times New Roman" w:cs="Times New Roman"/>
              </w:rPr>
              <w:t>Проводится специалистом медтехники</w:t>
            </w:r>
          </w:p>
        </w:tc>
        <w:tc>
          <w:tcPr>
            <w:tcW w:w="2535" w:type="dxa"/>
            <w:vMerge/>
          </w:tcPr>
          <w:p w:rsidR="004D6CBC" w:rsidRDefault="004D6CBC" w:rsidP="00AB3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CBC" w:rsidRPr="00AB3FD4" w:rsidRDefault="004D6CBC" w:rsidP="00AB3F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B3FD4" w:rsidRDefault="00AB3FD4" w:rsidP="009B291B">
      <w:pPr>
        <w:spacing w:after="0"/>
        <w:ind w:firstLine="567"/>
        <w:jc w:val="right"/>
      </w:pPr>
    </w:p>
    <w:p w:rsidR="0014397E" w:rsidRDefault="0014397E" w:rsidP="009B291B">
      <w:pPr>
        <w:spacing w:before="240" w:after="0"/>
        <w:ind w:firstLine="567"/>
        <w:jc w:val="right"/>
      </w:pPr>
    </w:p>
    <w:sectPr w:rsidR="0014397E" w:rsidSect="009B291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87" w:rsidRDefault="00530587" w:rsidP="00AB3FD4">
      <w:pPr>
        <w:spacing w:after="0" w:line="240" w:lineRule="auto"/>
      </w:pPr>
      <w:r>
        <w:separator/>
      </w:r>
    </w:p>
  </w:endnote>
  <w:endnote w:type="continuationSeparator" w:id="1">
    <w:p w:rsidR="00530587" w:rsidRDefault="00530587" w:rsidP="00AB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87" w:rsidRDefault="00530587" w:rsidP="00AB3FD4">
      <w:pPr>
        <w:spacing w:after="0" w:line="240" w:lineRule="auto"/>
      </w:pPr>
      <w:r>
        <w:separator/>
      </w:r>
    </w:p>
  </w:footnote>
  <w:footnote w:type="continuationSeparator" w:id="1">
    <w:p w:rsidR="00530587" w:rsidRDefault="00530587" w:rsidP="00AB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D4" w:rsidRDefault="00AB3FD4">
    <w:pPr>
      <w:pStyle w:val="a4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97E"/>
    <w:rsid w:val="0014397E"/>
    <w:rsid w:val="00372891"/>
    <w:rsid w:val="00443589"/>
    <w:rsid w:val="00494FA0"/>
    <w:rsid w:val="004D2FB4"/>
    <w:rsid w:val="004D6CBC"/>
    <w:rsid w:val="00530587"/>
    <w:rsid w:val="00535E55"/>
    <w:rsid w:val="005425E0"/>
    <w:rsid w:val="00620E8A"/>
    <w:rsid w:val="00626F8E"/>
    <w:rsid w:val="006915E3"/>
    <w:rsid w:val="006A42F1"/>
    <w:rsid w:val="009B291B"/>
    <w:rsid w:val="00AB3FD4"/>
    <w:rsid w:val="00AD546C"/>
    <w:rsid w:val="00B2726E"/>
    <w:rsid w:val="00C4552B"/>
    <w:rsid w:val="00CD097F"/>
    <w:rsid w:val="00E4595C"/>
    <w:rsid w:val="00EB103C"/>
    <w:rsid w:val="00F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FD4"/>
  </w:style>
  <w:style w:type="paragraph" w:styleId="a6">
    <w:name w:val="footer"/>
    <w:basedOn w:val="a"/>
    <w:link w:val="a7"/>
    <w:uiPriority w:val="99"/>
    <w:semiHidden/>
    <w:unhideWhenUsed/>
    <w:rsid w:val="00AB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FD4"/>
  </w:style>
  <w:style w:type="table" w:styleId="a8">
    <w:name w:val="Table Grid"/>
    <w:basedOn w:val="a1"/>
    <w:uiPriority w:val="59"/>
    <w:rsid w:val="004D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26A4-C997-49B6-BDD1-F983DE01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5</cp:revision>
  <dcterms:created xsi:type="dcterms:W3CDTF">2022-02-10T05:58:00Z</dcterms:created>
  <dcterms:modified xsi:type="dcterms:W3CDTF">2022-02-10T07:37:00Z</dcterms:modified>
</cp:coreProperties>
</file>