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0" w:rsidRPr="00440E70" w:rsidRDefault="00DB2EE0" w:rsidP="00DB2EE0">
      <w:pPr>
        <w:tabs>
          <w:tab w:val="center" w:pos="4677"/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EE0" w:rsidRPr="00440E70" w:rsidRDefault="00DB2EE0" w:rsidP="00DB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:rsidR="00DB2EE0" w:rsidRPr="00440E70" w:rsidRDefault="00DB2EE0" w:rsidP="00DB2EE0">
      <w:pPr>
        <w:tabs>
          <w:tab w:val="left" w:pos="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05329" w:rsidRPr="00440E7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поставку легкового автомобиля для нужд частного учреждения здравоохранения «Поликлиника </w:t>
      </w:r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>РЖД-Медицина</w:t>
      </w:r>
      <w:proofErr w:type="spellEnd"/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>» г</w:t>
      </w:r>
      <w:proofErr w:type="gramStart"/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Pr="00440E70">
        <w:rPr>
          <w:rFonts w:ascii="Times New Roman" w:eastAsia="Times New Roman" w:hAnsi="Times New Roman" w:cs="Times New Roman"/>
          <w:b/>
          <w:sz w:val="28"/>
          <w:szCs w:val="28"/>
        </w:rPr>
        <w:t>ланский».</w:t>
      </w:r>
    </w:p>
    <w:p w:rsidR="00667AE6" w:rsidRPr="00440E70" w:rsidRDefault="00667AE6" w:rsidP="00DB2EE0">
      <w:pPr>
        <w:tabs>
          <w:tab w:val="left" w:pos="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AE6" w:rsidRPr="00440E70" w:rsidRDefault="00667AE6" w:rsidP="00DB2EE0">
      <w:pPr>
        <w:tabs>
          <w:tab w:val="left" w:pos="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AE6" w:rsidRPr="00440E70" w:rsidRDefault="00667AE6" w:rsidP="00DB2EE0">
      <w:pPr>
        <w:tabs>
          <w:tab w:val="left" w:pos="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4" w:type="dxa"/>
        <w:jc w:val="center"/>
        <w:tblInd w:w="-849" w:type="dxa"/>
        <w:tblLook w:val="04A0"/>
      </w:tblPr>
      <w:tblGrid>
        <w:gridCol w:w="2090"/>
        <w:gridCol w:w="4932"/>
        <w:gridCol w:w="929"/>
        <w:gridCol w:w="1263"/>
      </w:tblGrid>
      <w:tr w:rsidR="00667AE6" w:rsidRPr="00440E70" w:rsidTr="00667AE6">
        <w:trPr>
          <w:trHeight w:val="6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99" w:rsidRPr="00440E70" w:rsidRDefault="00667AE6" w:rsidP="0066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99" w:rsidRPr="00440E70" w:rsidRDefault="006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Технические, функциональные</w:t>
            </w:r>
          </w:p>
          <w:p w:rsidR="00667AE6" w:rsidRPr="00440E70" w:rsidRDefault="006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характеристики, ГОСТ, ТУ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99" w:rsidRPr="00440E70" w:rsidRDefault="006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</w:t>
            </w:r>
            <w:proofErr w:type="spellEnd"/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99" w:rsidRPr="00440E70" w:rsidRDefault="006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667AE6" w:rsidRPr="0044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-во</w:t>
            </w:r>
          </w:p>
        </w:tc>
      </w:tr>
      <w:tr w:rsidR="00667AE6" w:rsidRPr="00440E70" w:rsidTr="00667AE6">
        <w:trPr>
          <w:trHeight w:val="255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599" w:rsidRPr="00440E70" w:rsidRDefault="004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599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Колесная база 2800-3000 мм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Колесная формула -4х2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Привод-полный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дверей-5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кузова – универсал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  тип – бензиновый Количество цилиндров – не менее 4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двигателя 1610-2000 см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</w:p>
          <w:p w:rsidR="00440E70" w:rsidRDefault="004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двигателя</w:t>
            </w:r>
            <w:r w:rsidR="002F2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менее 106 л.</w:t>
            </w:r>
            <w:proofErr w:type="gramStart"/>
            <w:r w:rsidR="002F290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F29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Снаряженная масса – 1200 -1500 кг.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топливного бака – 45-60 л.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трансмиссии – 5 МТ</w:t>
            </w:r>
          </w:p>
          <w:p w:rsidR="002F290F" w:rsidRDefault="002C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Подвеска пер</w:t>
            </w:r>
            <w:r w:rsidR="002F290F">
              <w:rPr>
                <w:rFonts w:ascii="Times New Roman" w:eastAsia="Times New Roman" w:hAnsi="Times New Roman" w:cs="Times New Roman"/>
                <w:sz w:val="28"/>
                <w:szCs w:val="28"/>
              </w:rPr>
              <w:t>едняя – независимая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Дорожный просвет 155 – 170 мм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Колеса -205/55  R16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 – любой (предпочтение – белый) Количество мест – не менее 7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и другие системы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 безопасности водителя  - наличие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наличие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 безопасности переднего пассажира – наличие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Противотуманные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фары – наличие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Антиблокировочная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с электронным распределением тормозных сил (ABS, EBD) – наличие</w:t>
            </w:r>
          </w:p>
          <w:p w:rsid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Регулировка ремней безопасности передних сидений по высоте – наличие</w:t>
            </w:r>
          </w:p>
          <w:p w:rsidR="002F290F" w:rsidRDefault="00E8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замок с дистанционным управлением – наличие</w:t>
            </w:r>
          </w:p>
          <w:p w:rsidR="00E838A7" w:rsidRDefault="00E8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двигателя и подкапотного пространства – наличие</w:t>
            </w:r>
          </w:p>
          <w:p w:rsidR="00E838A7" w:rsidRDefault="00E8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экстренного оповещения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ЭРА-ГЛОНАСС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</w:t>
            </w:r>
          </w:p>
          <w:p w:rsidR="00E838A7" w:rsidRDefault="00E8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8A7" w:rsidRDefault="00E8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 и внешнее оборудование</w:t>
            </w:r>
          </w:p>
          <w:p w:rsidR="00E838A7" w:rsidRDefault="00E8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Запасное стальное колесо временного использования 15</w:t>
            </w:r>
            <w:r w:rsidR="007B02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Рейлинги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Брызговики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/задние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Интерьер и оборудование салона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Бортовой компьютер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Розетка 12V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Багажная полка на обивке крыши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Гидроусилитель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рулевого управлени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Электростеклоподъемники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передних дверей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Электростеклоподъемники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задних двере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Подогрев передних сидений – наличие Кондиционер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Датчики парковки задние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Электропривод и обогрев наружных зеркал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Регулируемая по высоте рулевая колонка-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Сиденье водителя с регулировкой по высоте и поясничной поддержкой – наличие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Сиденье второго ряда с раскладкой в пропорции 60/40 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Третий ряд сидений – наличие 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Сиденье третьего ряда с раскладной спинкой в пропорции 50/50 </w:t>
            </w:r>
          </w:p>
          <w:p w:rsidR="007B02F2" w:rsidRDefault="007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 водителя: домкрат, ключ комбинированный колесный, буксирная проушина – наличие </w:t>
            </w:r>
          </w:p>
          <w:p w:rsidR="007B02F2" w:rsidRDefault="008A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Аудиосистема и динамики – наличие</w:t>
            </w:r>
          </w:p>
          <w:p w:rsidR="008A3E1D" w:rsidRPr="007B02F2" w:rsidRDefault="008A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90F" w:rsidRPr="002F290F" w:rsidRDefault="002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599" w:rsidRPr="00440E70" w:rsidRDefault="004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599" w:rsidRPr="00440E70" w:rsidRDefault="004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7732" w:rsidRDefault="001F7732" w:rsidP="00DB2EE0">
      <w:pPr>
        <w:tabs>
          <w:tab w:val="left" w:pos="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32" w:rsidRDefault="001F7732" w:rsidP="001F7732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32" w:rsidRPr="000556EE" w:rsidRDefault="00DD6672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EE">
        <w:rPr>
          <w:rFonts w:ascii="Times New Roman" w:eastAsia="Times New Roman" w:hAnsi="Times New Roman" w:cs="Times New Roman"/>
          <w:sz w:val="28"/>
          <w:szCs w:val="28"/>
        </w:rPr>
        <w:t>Количество товара должно соответствовать техническим условиям завода изготовителя по данной модели в комплектации завода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56EE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изготовителя, техническому паспорту, сервисной книжке, а также требованиям технического задания, в том числе в комплектации.</w:t>
      </w:r>
    </w:p>
    <w:p w:rsidR="00DD6672" w:rsidRDefault="000556EE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EE">
        <w:rPr>
          <w:rFonts w:ascii="Times New Roman" w:eastAsia="Times New Roman" w:hAnsi="Times New Roman" w:cs="Times New Roman"/>
          <w:sz w:val="28"/>
          <w:szCs w:val="28"/>
        </w:rPr>
        <w:t>Поставляемый товар должен быть новым, не восстановленным, не собранным из восстановленных запасных частей, не бывшим в эксплуатации, серийно выпускаемым, не снятым с производства, не ранее 2021 года выпуска.</w:t>
      </w:r>
    </w:p>
    <w:p w:rsidR="00C625AC" w:rsidRDefault="00C625AC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поставки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Стоимость доставки до местонахождения Покупателя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ланский), страхование, уплата таможенных пошлин, налогов, сборов и других обязательных платежей включены в стоимость автомобиля.</w:t>
      </w:r>
    </w:p>
    <w:p w:rsidR="00C625AC" w:rsidRDefault="00C625AC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 поставк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1477">
        <w:rPr>
          <w:rFonts w:ascii="Times New Roman" w:eastAsia="Times New Roman" w:hAnsi="Times New Roman" w:cs="Times New Roman"/>
          <w:sz w:val="28"/>
          <w:szCs w:val="28"/>
        </w:rPr>
        <w:t>самовывоз</w:t>
      </w:r>
      <w:proofErr w:type="spellEnd"/>
      <w:r w:rsidR="00E71477">
        <w:rPr>
          <w:rFonts w:ascii="Times New Roman" w:eastAsia="Times New Roman" w:hAnsi="Times New Roman" w:cs="Times New Roman"/>
          <w:sz w:val="28"/>
          <w:szCs w:val="28"/>
        </w:rPr>
        <w:t xml:space="preserve"> Покупателем со склада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Поставщика.</w:t>
      </w:r>
    </w:p>
    <w:p w:rsidR="00C625AC" w:rsidRDefault="00C625AC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Гарантия  на автомобиль должна составлять не менее 36 месяцев или 100 000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пробега (что наступит ранее).</w:t>
      </w:r>
    </w:p>
    <w:p w:rsidR="00C625AC" w:rsidRDefault="00C625AC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 не должен иметь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повреждений, вмятин, царапин, отслоений и лакокрасочного слоя и т.п.</w:t>
      </w:r>
    </w:p>
    <w:p w:rsidR="00C625AC" w:rsidRDefault="00AA0004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 не должен находиться под залогом, арестом или другим обременением.</w:t>
      </w:r>
    </w:p>
    <w:p w:rsidR="00AA0004" w:rsidRDefault="00AA0004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 должен иметь все, предусмотренные законодательством Российской Федерации, документы (паспорт транспортного средства, сервисная книжка, руководство по эксплуатации и т.п.)</w:t>
      </w:r>
    </w:p>
    <w:p w:rsidR="00AA0004" w:rsidRDefault="00AA0004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автомобиле не должно быть замены агрегатов и узлов.</w:t>
      </w:r>
    </w:p>
    <w:p w:rsidR="00AA0004" w:rsidRDefault="00AA0004" w:rsidP="00C75BFD">
      <w:pPr>
        <w:pStyle w:val="a3"/>
        <w:numPr>
          <w:ilvl w:val="0"/>
          <w:numId w:val="1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предоставляемых документов: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для регистрации автотранспортного средства: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ПТС;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купли- продажи с указанием номеров узлов и агрегатов;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Товарная накладная;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Счет- фактура;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приема – передачи автомобиля;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Сервисная книжка;</w:t>
      </w:r>
    </w:p>
    <w:p w:rsidR="00C456CF" w:rsidRDefault="00C456CF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Сертификат установл</w:t>
      </w:r>
      <w:r w:rsidR="00757AA9">
        <w:rPr>
          <w:rFonts w:ascii="Times New Roman" w:eastAsia="Times New Roman" w:hAnsi="Times New Roman" w:cs="Times New Roman"/>
          <w:sz w:val="28"/>
          <w:szCs w:val="28"/>
        </w:rPr>
        <w:t>енного образца;</w:t>
      </w:r>
    </w:p>
    <w:p w:rsidR="00757AA9" w:rsidRDefault="00757AA9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-руководство по эксплуатации (с указанием технических характеристик, включая нормативный расход топлива).</w:t>
      </w:r>
    </w:p>
    <w:p w:rsidR="00AA0004" w:rsidRDefault="00AA0004" w:rsidP="00C75BFD">
      <w:pPr>
        <w:pStyle w:val="a3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004" w:rsidRPr="000556EE" w:rsidRDefault="00AA0004" w:rsidP="00AA0004">
      <w:pPr>
        <w:pStyle w:val="a3"/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482" w:rsidRPr="000556EE" w:rsidRDefault="00DE5482">
      <w:pPr>
        <w:rPr>
          <w:sz w:val="28"/>
          <w:szCs w:val="28"/>
        </w:rPr>
      </w:pPr>
    </w:p>
    <w:sectPr w:rsidR="00DE5482" w:rsidRPr="000556EE" w:rsidSect="0060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AC9"/>
    <w:multiLevelType w:val="hybridMultilevel"/>
    <w:tmpl w:val="03DE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B2EE0"/>
    <w:rsid w:val="000556EE"/>
    <w:rsid w:val="000647D8"/>
    <w:rsid w:val="001F7732"/>
    <w:rsid w:val="002C7F8D"/>
    <w:rsid w:val="002F290F"/>
    <w:rsid w:val="00440E70"/>
    <w:rsid w:val="00600D32"/>
    <w:rsid w:val="00667AE6"/>
    <w:rsid w:val="006C2599"/>
    <w:rsid w:val="00757AA9"/>
    <w:rsid w:val="007B02F2"/>
    <w:rsid w:val="00805329"/>
    <w:rsid w:val="008A3E1D"/>
    <w:rsid w:val="00AA0004"/>
    <w:rsid w:val="00C456CF"/>
    <w:rsid w:val="00C625AC"/>
    <w:rsid w:val="00C75BFD"/>
    <w:rsid w:val="00DB2EE0"/>
    <w:rsid w:val="00DD6672"/>
    <w:rsid w:val="00DE5482"/>
    <w:rsid w:val="00E71477"/>
    <w:rsid w:val="00E8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ГО</dc:creator>
  <cp:keywords/>
  <dc:description/>
  <cp:lastModifiedBy>Кабинет ГО</cp:lastModifiedBy>
  <cp:revision>16</cp:revision>
  <dcterms:created xsi:type="dcterms:W3CDTF">2021-06-23T02:11:00Z</dcterms:created>
  <dcterms:modified xsi:type="dcterms:W3CDTF">2021-06-23T04:08:00Z</dcterms:modified>
</cp:coreProperties>
</file>